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F3CC" w14:textId="77777777" w:rsidR="00027D13" w:rsidRPr="00AF6999" w:rsidRDefault="00465F4A" w:rsidP="00342B2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342B26">
        <w:rPr>
          <w:b/>
          <w:sz w:val="24"/>
          <w:szCs w:val="24"/>
          <w:lang w:val="lt-LT"/>
        </w:rPr>
        <w:t>ROKIŠKIO RAJONO SAVIVALDYBĖS TARYBOS 2017 M. VASARIO 24 D. SPRENDIMO NR. TS-23 „DĖL ROKIŠKIO RAJONO SAVIVALDYBĖS ŠVIETIMO ĮSTAIGŲ VADOVŲ DARBO APMOKĖJIMO SISTEMOS PATVIRTINIMO“ DALINIO PAKEITIMO</w:t>
      </w:r>
    </w:p>
    <w:p w14:paraId="6059F3CD" w14:textId="77777777" w:rsidR="00027D13" w:rsidRPr="0017751A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6059F3CE" w14:textId="77777777" w:rsidR="00027D13" w:rsidRPr="0017751A" w:rsidRDefault="00465F4A" w:rsidP="00027D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liepos 28</w:t>
      </w:r>
      <w:r w:rsidR="00027D13" w:rsidRPr="0017751A">
        <w:rPr>
          <w:sz w:val="24"/>
          <w:szCs w:val="24"/>
          <w:lang w:val="lt-LT"/>
        </w:rPr>
        <w:t xml:space="preserve"> d. Nr. TS-</w:t>
      </w:r>
    </w:p>
    <w:p w14:paraId="6059F3CF" w14:textId="77777777" w:rsidR="00027D13" w:rsidRPr="0017751A" w:rsidRDefault="00027D13" w:rsidP="00027D13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059F3D0" w14:textId="77777777" w:rsidR="00027D13" w:rsidRDefault="00027D13" w:rsidP="00027D13">
      <w:pPr>
        <w:ind w:firstLine="720"/>
        <w:jc w:val="both"/>
        <w:rPr>
          <w:sz w:val="24"/>
          <w:szCs w:val="24"/>
          <w:lang w:val="lt-LT"/>
        </w:rPr>
      </w:pPr>
      <w:bookmarkStart w:id="0" w:name="_GoBack"/>
    </w:p>
    <w:bookmarkEnd w:id="0"/>
    <w:p w14:paraId="6059F3D1" w14:textId="77777777" w:rsidR="00880D6C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020C5F8F" w14:textId="77777777" w:rsidR="00022F92" w:rsidRDefault="00465DC3" w:rsidP="00022F9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027D13" w:rsidRPr="00027D13">
        <w:rPr>
          <w:sz w:val="24"/>
          <w:szCs w:val="24"/>
          <w:lang w:val="lt-LT"/>
        </w:rPr>
        <w:t xml:space="preserve"> Lietuvos Respublik</w:t>
      </w:r>
      <w:r w:rsidR="000E7EDC">
        <w:rPr>
          <w:sz w:val="24"/>
          <w:szCs w:val="24"/>
          <w:lang w:val="lt-LT"/>
        </w:rPr>
        <w:t>os vietos savivaldos įstatymo 18 straipsnio 1</w:t>
      </w:r>
      <w:r w:rsidR="00027D13" w:rsidRPr="00027D13">
        <w:rPr>
          <w:sz w:val="24"/>
          <w:szCs w:val="24"/>
          <w:lang w:val="lt-LT"/>
        </w:rPr>
        <w:t xml:space="preserve"> </w:t>
      </w:r>
      <w:r w:rsidR="000E7EDC">
        <w:rPr>
          <w:sz w:val="24"/>
          <w:szCs w:val="24"/>
          <w:lang w:val="lt-LT"/>
        </w:rPr>
        <w:t>dalimi</w:t>
      </w:r>
      <w:r w:rsidR="002249DF">
        <w:rPr>
          <w:sz w:val="24"/>
          <w:szCs w:val="24"/>
          <w:lang w:val="lt-LT"/>
        </w:rPr>
        <w:t>, Lietuvos Respublikos valstybės ir savivaldybių įstaigų darbuotojų darbo apmokėjimo įstatymo Nr. XIII-198 17 straipsnio pakeitimo įstatymu</w:t>
      </w:r>
      <w:r w:rsidR="00F274E4">
        <w:rPr>
          <w:sz w:val="24"/>
          <w:szCs w:val="24"/>
          <w:lang w:val="lt-LT"/>
        </w:rPr>
        <w:t xml:space="preserve"> Nr. XIII-599</w:t>
      </w:r>
      <w:r w:rsidR="002249DF">
        <w:rPr>
          <w:sz w:val="24"/>
          <w:szCs w:val="24"/>
          <w:lang w:val="lt-LT"/>
        </w:rPr>
        <w:t>,</w:t>
      </w:r>
      <w:r w:rsidR="002249DF" w:rsidRPr="002249DF">
        <w:rPr>
          <w:sz w:val="24"/>
          <w:szCs w:val="24"/>
          <w:lang w:val="lt-LT"/>
        </w:rPr>
        <w:t xml:space="preserve"> </w:t>
      </w:r>
      <w:r w:rsidR="002249DF" w:rsidRPr="007257BE">
        <w:rPr>
          <w:sz w:val="24"/>
          <w:szCs w:val="24"/>
          <w:lang w:val="lt-LT"/>
        </w:rPr>
        <w:t xml:space="preserve">Rokiškio rajono savivaldybės taryba </w:t>
      </w:r>
    </w:p>
    <w:p w14:paraId="6059F3D3" w14:textId="33EA7422" w:rsidR="00526F3D" w:rsidRDefault="002249DF" w:rsidP="00022F92">
      <w:pPr>
        <w:ind w:firstLine="851"/>
        <w:jc w:val="both"/>
        <w:rPr>
          <w:sz w:val="24"/>
          <w:szCs w:val="24"/>
          <w:lang w:val="lt-LT"/>
        </w:rPr>
      </w:pPr>
      <w:r w:rsidRPr="007257BE">
        <w:rPr>
          <w:sz w:val="24"/>
          <w:szCs w:val="24"/>
          <w:lang w:val="lt-LT"/>
        </w:rPr>
        <w:t>n u s p r e n d ž i a</w:t>
      </w:r>
      <w:r w:rsidR="00022F92">
        <w:rPr>
          <w:sz w:val="24"/>
          <w:szCs w:val="24"/>
          <w:lang w:val="lt-LT"/>
        </w:rPr>
        <w:t>:</w:t>
      </w:r>
    </w:p>
    <w:p w14:paraId="6059F3D4" w14:textId="77777777" w:rsidR="003A08C9" w:rsidRDefault="003A08C9" w:rsidP="00022F9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Pakeisti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 darbo apmokėjimo sistemos, patvirtintos R</w:t>
      </w:r>
      <w:r w:rsidRPr="00943111">
        <w:rPr>
          <w:sz w:val="24"/>
          <w:szCs w:val="24"/>
          <w:lang w:val="lt-LT"/>
        </w:rPr>
        <w:t>okiškio rajon</w:t>
      </w:r>
      <w:r>
        <w:rPr>
          <w:sz w:val="24"/>
          <w:szCs w:val="24"/>
          <w:lang w:val="lt-LT"/>
        </w:rPr>
        <w:t>o savivaldybės tarybos 2017 m. vasario 24 d. sprendimu Nr. TS-23 „Dėl R</w:t>
      </w:r>
      <w:r w:rsidRPr="00943111">
        <w:rPr>
          <w:sz w:val="24"/>
          <w:szCs w:val="24"/>
          <w:lang w:val="lt-LT"/>
        </w:rPr>
        <w:t>okiškio rajono savivaldybės švietimo įstaigų vadovų darbo apmokėjimo sistemos patvirtinimo“</w:t>
      </w:r>
      <w:r>
        <w:rPr>
          <w:sz w:val="24"/>
          <w:szCs w:val="24"/>
          <w:lang w:val="lt-LT"/>
        </w:rPr>
        <w:t>, 25 ir 26 punktus ir juos išdėstyti taip:</w:t>
      </w:r>
    </w:p>
    <w:p w14:paraId="6059F3D5" w14:textId="77777777" w:rsidR="003A08C9" w:rsidRDefault="003A08C9" w:rsidP="00022F9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„25. Šios sistemos III skyrius ir priedas netenka galios 2018 m. rugpjūčio 31 d.“</w:t>
      </w:r>
    </w:p>
    <w:p w14:paraId="6059F3D6" w14:textId="77777777" w:rsidR="003A08C9" w:rsidRDefault="003A08C9" w:rsidP="00022F9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„26. Šios sistemos 21 punktas įsigalioja 2018 m. rugsėjo 1 d.“</w:t>
      </w:r>
    </w:p>
    <w:p w14:paraId="6059F3D7" w14:textId="77777777" w:rsidR="00465DC3" w:rsidRPr="00567D92" w:rsidRDefault="002249DF" w:rsidP="00022F9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46A99">
        <w:rPr>
          <w:sz w:val="24"/>
          <w:szCs w:val="24"/>
          <w:lang w:val="lt-LT"/>
        </w:rPr>
        <w:t xml:space="preserve"> </w:t>
      </w:r>
      <w:r w:rsidR="00465DC3"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="00465DC3"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="00465DC3" w:rsidRPr="00567D92">
        <w:rPr>
          <w:sz w:val="24"/>
          <w:szCs w:val="24"/>
          <w:lang w:val="lt-LT"/>
        </w:rPr>
        <w:t xml:space="preserve"> nustatyta tvarka.</w:t>
      </w:r>
    </w:p>
    <w:p w14:paraId="6059F3D9" w14:textId="1071E1BD" w:rsidR="00465DC3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6059F3DA" w14:textId="77777777" w:rsidR="0002610E" w:rsidRPr="0017751A" w:rsidRDefault="0002610E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6059F3DB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6059F3DC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6059F3DD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6059F3DE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6059F3DF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6059F3E0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6059F3E1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2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3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4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5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6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7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8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9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A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447602A2" w14:textId="77777777" w:rsidR="00022F92" w:rsidRDefault="00022F92" w:rsidP="00465DC3">
      <w:pPr>
        <w:tabs>
          <w:tab w:val="left" w:pos="1260"/>
        </w:tabs>
        <w:rPr>
          <w:sz w:val="24"/>
          <w:szCs w:val="24"/>
        </w:rPr>
      </w:pPr>
    </w:p>
    <w:p w14:paraId="6059F3EB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C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D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E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EF" w14:textId="77777777" w:rsidR="0002610E" w:rsidRDefault="0002610E" w:rsidP="00465DC3">
      <w:pPr>
        <w:tabs>
          <w:tab w:val="left" w:pos="1260"/>
        </w:tabs>
        <w:rPr>
          <w:sz w:val="24"/>
          <w:szCs w:val="24"/>
        </w:rPr>
      </w:pPr>
    </w:p>
    <w:p w14:paraId="6059F3F0" w14:textId="77777777" w:rsidR="000C5629" w:rsidRPr="00872560" w:rsidRDefault="000C5629" w:rsidP="00465DC3">
      <w:pPr>
        <w:tabs>
          <w:tab w:val="left" w:pos="1260"/>
        </w:tabs>
        <w:rPr>
          <w:sz w:val="24"/>
          <w:szCs w:val="24"/>
        </w:rPr>
      </w:pPr>
    </w:p>
    <w:p w14:paraId="6EBF60B7" w14:textId="7E4FE939" w:rsidR="009924E8" w:rsidRDefault="0092265E" w:rsidP="00465DC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465DC3" w:rsidRPr="00872560">
        <w:rPr>
          <w:sz w:val="24"/>
          <w:szCs w:val="24"/>
        </w:rPr>
        <w:t xml:space="preserve">ita </w:t>
      </w:r>
      <w:proofErr w:type="spellStart"/>
      <w:r w:rsidR="00465DC3" w:rsidRPr="00872560">
        <w:rPr>
          <w:sz w:val="24"/>
          <w:szCs w:val="24"/>
        </w:rPr>
        <w:t>Elmonienė</w:t>
      </w:r>
      <w:proofErr w:type="spellEnd"/>
    </w:p>
    <w:p w14:paraId="6059F3F2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059F3F3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6059F3F4" w14:textId="77777777" w:rsidR="00240012" w:rsidRPr="006E3D5D" w:rsidRDefault="00634F19" w:rsidP="002400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="00240012" w:rsidRPr="00240012">
        <w:rPr>
          <w:b/>
          <w:sz w:val="24"/>
          <w:szCs w:val="24"/>
          <w:lang w:val="lt-LT"/>
        </w:rPr>
        <w:t xml:space="preserve"> </w:t>
      </w:r>
      <w:r w:rsidR="00240012" w:rsidRPr="00670F02">
        <w:rPr>
          <w:b/>
          <w:sz w:val="24"/>
          <w:szCs w:val="24"/>
          <w:lang w:val="lt-LT"/>
        </w:rPr>
        <w:t>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02610E">
        <w:rPr>
          <w:b/>
          <w:sz w:val="24"/>
          <w:szCs w:val="24"/>
          <w:lang w:val="lt-LT"/>
        </w:rPr>
        <w:t>DĖL ROKIŠKIO RAJONO SAVIVALDYBĖS TARYBOS 2017 M. VASARIO 24 D. SPRENDIMO NR. TS-23 „DĖL ROKIŠKIO RAJONO SAVIVALDYBĖS ŠVIETIMO ĮSTAIGŲ VADOVŲ DARBO APMOKĖJIMO SISTEMOS PATVIRTINIMO“ DALINIO PAKEITIMO</w:t>
      </w:r>
      <w:r w:rsidRPr="00670F02">
        <w:rPr>
          <w:b/>
          <w:sz w:val="24"/>
          <w:szCs w:val="24"/>
          <w:lang w:val="lt-LT"/>
        </w:rPr>
        <w:t xml:space="preserve">“ </w:t>
      </w:r>
      <w:r w:rsidR="00240012" w:rsidRPr="006E3D5D">
        <w:rPr>
          <w:b/>
          <w:sz w:val="24"/>
          <w:szCs w:val="24"/>
          <w:lang w:val="lt-LT"/>
        </w:rPr>
        <w:t>AIŠKINAMASIS RAŠTAS</w:t>
      </w:r>
    </w:p>
    <w:p w14:paraId="6059F3F5" w14:textId="77777777" w:rsidR="00634F19" w:rsidRPr="00670F02" w:rsidRDefault="00634F19" w:rsidP="00634F19">
      <w:pPr>
        <w:jc w:val="center"/>
        <w:rPr>
          <w:b/>
          <w:sz w:val="24"/>
          <w:szCs w:val="24"/>
          <w:lang w:val="lt-LT"/>
        </w:rPr>
      </w:pPr>
    </w:p>
    <w:p w14:paraId="6059F3F6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6059F3F7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059F3F8" w14:textId="77777777" w:rsidR="00937545" w:rsidRDefault="00937545" w:rsidP="00937545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142707">
        <w:rPr>
          <w:sz w:val="24"/>
          <w:szCs w:val="24"/>
          <w:lang w:val="lt-LT"/>
        </w:rPr>
        <w:t xml:space="preserve">pakeisti </w:t>
      </w:r>
      <w:r w:rsidR="00142707" w:rsidRPr="007257BE">
        <w:rPr>
          <w:sz w:val="24"/>
          <w:szCs w:val="24"/>
          <w:lang w:val="lt-LT"/>
        </w:rPr>
        <w:t>Rokiškio rajono saviv</w:t>
      </w:r>
      <w:r w:rsidR="00142707">
        <w:rPr>
          <w:sz w:val="24"/>
          <w:szCs w:val="24"/>
          <w:lang w:val="lt-LT"/>
        </w:rPr>
        <w:t>aldybės švietimo įstaigų vadovų darbo apmokėjimo sistemos, patvirtintos R</w:t>
      </w:r>
      <w:r w:rsidR="00142707" w:rsidRPr="00943111">
        <w:rPr>
          <w:sz w:val="24"/>
          <w:szCs w:val="24"/>
          <w:lang w:val="lt-LT"/>
        </w:rPr>
        <w:t>okiškio rajon</w:t>
      </w:r>
      <w:r w:rsidR="00142707">
        <w:rPr>
          <w:sz w:val="24"/>
          <w:szCs w:val="24"/>
          <w:lang w:val="lt-LT"/>
        </w:rPr>
        <w:t>o savivaldybės tarybos 2017 m. vasario 24 d. sprendimu Nr. TS-23 „Dėl R</w:t>
      </w:r>
      <w:r w:rsidR="00142707" w:rsidRPr="00943111">
        <w:rPr>
          <w:sz w:val="24"/>
          <w:szCs w:val="24"/>
          <w:lang w:val="lt-LT"/>
        </w:rPr>
        <w:t>okiškio rajono savivaldybės švietimo įstaigų vadovų darbo apmokėjimo sistemos patvirtinimo“</w:t>
      </w:r>
      <w:r w:rsidR="00142707">
        <w:rPr>
          <w:sz w:val="24"/>
          <w:szCs w:val="24"/>
          <w:lang w:val="lt-LT"/>
        </w:rPr>
        <w:t>, 25 ir 26 punktus.</w:t>
      </w:r>
    </w:p>
    <w:p w14:paraId="6059F3F9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059F3FA" w14:textId="77777777" w:rsidR="006A5969" w:rsidRDefault="00937545" w:rsidP="006A5969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="006A5969" w:rsidRPr="006A5969">
        <w:rPr>
          <w:sz w:val="24"/>
          <w:szCs w:val="24"/>
          <w:lang w:val="lt-LT"/>
        </w:rPr>
        <w:t xml:space="preserve"> </w:t>
      </w:r>
      <w:r w:rsidR="006A5969">
        <w:rPr>
          <w:sz w:val="24"/>
          <w:szCs w:val="24"/>
          <w:lang w:val="lt-LT"/>
        </w:rPr>
        <w:tab/>
      </w:r>
      <w:r w:rsidR="006A5969" w:rsidRPr="007257BE">
        <w:rPr>
          <w:sz w:val="24"/>
          <w:szCs w:val="24"/>
          <w:lang w:val="lt-LT"/>
        </w:rPr>
        <w:t>Lietuvos Respublikos valstybės ir savivaldybių įstaigų darb</w:t>
      </w:r>
      <w:r w:rsidR="006A5969">
        <w:rPr>
          <w:sz w:val="24"/>
          <w:szCs w:val="24"/>
          <w:lang w:val="lt-LT"/>
        </w:rPr>
        <w:t>uotojų darbo apmokėjimo įstatymas</w:t>
      </w:r>
      <w:r w:rsidR="00FA255A">
        <w:rPr>
          <w:sz w:val="24"/>
          <w:szCs w:val="24"/>
          <w:lang w:val="lt-LT"/>
        </w:rPr>
        <w:t xml:space="preserve">, </w:t>
      </w:r>
      <w:r w:rsidR="00FA255A" w:rsidRPr="007257BE">
        <w:rPr>
          <w:sz w:val="24"/>
          <w:szCs w:val="24"/>
          <w:lang w:val="lt-LT"/>
        </w:rPr>
        <w:t>Rokiškio rajono saviv</w:t>
      </w:r>
      <w:r w:rsidR="00FA255A">
        <w:rPr>
          <w:sz w:val="24"/>
          <w:szCs w:val="24"/>
          <w:lang w:val="lt-LT"/>
        </w:rPr>
        <w:t>aldybės švietimo įstaigų vadovų darbo apmokėjimo sistema, patvirtinta R</w:t>
      </w:r>
      <w:r w:rsidR="00FA255A" w:rsidRPr="00943111">
        <w:rPr>
          <w:sz w:val="24"/>
          <w:szCs w:val="24"/>
          <w:lang w:val="lt-LT"/>
        </w:rPr>
        <w:t>okiškio rajon</w:t>
      </w:r>
      <w:r w:rsidR="00FA255A">
        <w:rPr>
          <w:sz w:val="24"/>
          <w:szCs w:val="24"/>
          <w:lang w:val="lt-LT"/>
        </w:rPr>
        <w:t>o savivaldybės tarybos 2017 m. vasario 24 d. sprendimu Nr. TS-23.</w:t>
      </w:r>
    </w:p>
    <w:p w14:paraId="6059F3FB" w14:textId="77777777" w:rsidR="00937545" w:rsidRDefault="00937545" w:rsidP="0093754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059F3FC" w14:textId="77777777" w:rsidR="00F274E4" w:rsidRPr="00162A62" w:rsidRDefault="00162A62" w:rsidP="009375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Kadangi</w:t>
      </w:r>
      <w:r w:rsidR="00864DC2">
        <w:rPr>
          <w:sz w:val="24"/>
          <w:szCs w:val="24"/>
          <w:lang w:val="lt-LT"/>
        </w:rPr>
        <w:t xml:space="preserve"> 2017 m. liepos 4 d. buvo priimtas</w:t>
      </w:r>
      <w:r>
        <w:rPr>
          <w:sz w:val="24"/>
          <w:szCs w:val="24"/>
          <w:lang w:val="lt-LT"/>
        </w:rPr>
        <w:t xml:space="preserve"> </w:t>
      </w:r>
      <w:r w:rsidR="005F02F5">
        <w:rPr>
          <w:sz w:val="24"/>
          <w:szCs w:val="24"/>
          <w:lang w:val="lt-LT"/>
        </w:rPr>
        <w:t>Lietuvos Respublikos valstybės ir savivaldybių įstaigų darbuotojų darbo apmokėjimo įstatymo Nr. XIII-198 17 straipsnio pakeitimo įstatymas Nr. XIII-599</w:t>
      </w:r>
      <w:r w:rsidR="00864DC2">
        <w:rPr>
          <w:sz w:val="24"/>
          <w:szCs w:val="24"/>
          <w:lang w:val="lt-LT"/>
        </w:rPr>
        <w:t xml:space="preserve">, kuris </w:t>
      </w:r>
      <w:r w:rsidR="005F02F5">
        <w:rPr>
          <w:sz w:val="24"/>
          <w:szCs w:val="24"/>
          <w:lang w:val="lt-LT"/>
        </w:rPr>
        <w:t xml:space="preserve">reglamentuoja 17 straipsnio „Įstatymo įsigaliojimas ir taikymas“ </w:t>
      </w:r>
      <w:r w:rsidR="005F02F5" w:rsidRPr="00162A62">
        <w:rPr>
          <w:sz w:val="24"/>
          <w:szCs w:val="24"/>
          <w:lang w:val="lt-LT"/>
        </w:rPr>
        <w:t>pakeitimus</w:t>
      </w:r>
      <w:r w:rsidR="00864DC2">
        <w:rPr>
          <w:sz w:val="24"/>
          <w:szCs w:val="24"/>
          <w:lang w:val="lt-LT"/>
        </w:rPr>
        <w:t>,</w:t>
      </w:r>
      <w:r w:rsidR="005F02F5" w:rsidRPr="00162A62">
        <w:rPr>
          <w:lang w:val="lt-LT"/>
        </w:rPr>
        <w:t xml:space="preserve"> </w:t>
      </w:r>
      <w:r w:rsidRPr="00162A62">
        <w:rPr>
          <w:color w:val="000000"/>
          <w:sz w:val="24"/>
          <w:szCs w:val="24"/>
          <w:lang w:val="lt-LT"/>
        </w:rPr>
        <w:t>todėl keičiami</w:t>
      </w:r>
      <w:r>
        <w:rPr>
          <w:color w:val="000000"/>
          <w:sz w:val="24"/>
          <w:szCs w:val="24"/>
          <w:lang w:val="lt-LT"/>
        </w:rPr>
        <w:t xml:space="preserve"> analogiški</w:t>
      </w:r>
      <w:r w:rsidRPr="009924E8">
        <w:rPr>
          <w:color w:val="000000"/>
          <w:sz w:val="24"/>
          <w:szCs w:val="24"/>
          <w:lang w:val="lt-LT"/>
        </w:rPr>
        <w:t xml:space="preserve">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 darbo apmokėjimo sistemos 25</w:t>
      </w:r>
      <w:r w:rsidR="00A5378E" w:rsidRPr="009924E8">
        <w:rPr>
          <w:lang w:val="lt-LT"/>
        </w:rPr>
        <w:t xml:space="preserve"> (</w:t>
      </w:r>
      <w:r w:rsidR="00A5378E">
        <w:rPr>
          <w:sz w:val="24"/>
          <w:szCs w:val="24"/>
          <w:lang w:val="lt-LT"/>
        </w:rPr>
        <w:t>„</w:t>
      </w:r>
      <w:r w:rsidR="00A5378E" w:rsidRPr="00A5378E">
        <w:rPr>
          <w:sz w:val="24"/>
          <w:szCs w:val="24"/>
          <w:lang w:val="lt-LT"/>
        </w:rPr>
        <w:t>Šios sistemos III skyriu</w:t>
      </w:r>
      <w:r w:rsidR="00A5378E">
        <w:rPr>
          <w:sz w:val="24"/>
          <w:szCs w:val="24"/>
          <w:lang w:val="lt-LT"/>
        </w:rPr>
        <w:t>s „Švietimo įstaigų vadovų pareiginė alga“ ir Rokiškio rajono savivaldybės švietimo įsta</w:t>
      </w:r>
      <w:r w:rsidR="00864DC2">
        <w:rPr>
          <w:sz w:val="24"/>
          <w:szCs w:val="24"/>
          <w:lang w:val="lt-LT"/>
        </w:rPr>
        <w:t>igų vadovų darbo apmokėjimo sis</w:t>
      </w:r>
      <w:r w:rsidR="00A5378E">
        <w:rPr>
          <w:sz w:val="24"/>
          <w:szCs w:val="24"/>
          <w:lang w:val="lt-LT"/>
        </w:rPr>
        <w:t>temos priedas netenka galios 2018</w:t>
      </w:r>
      <w:r w:rsidR="00A5378E" w:rsidRPr="00A5378E">
        <w:rPr>
          <w:sz w:val="24"/>
          <w:szCs w:val="24"/>
          <w:lang w:val="lt-LT"/>
        </w:rPr>
        <w:t xml:space="preserve"> m. rugpjūčio 31</w:t>
      </w:r>
      <w:r w:rsidR="00A5378E" w:rsidRPr="009924E8">
        <w:rPr>
          <w:sz w:val="24"/>
          <w:szCs w:val="24"/>
          <w:lang w:val="lt-LT"/>
        </w:rPr>
        <w:t xml:space="preserve"> d.)</w:t>
      </w:r>
      <w:r>
        <w:rPr>
          <w:sz w:val="24"/>
          <w:szCs w:val="24"/>
          <w:lang w:val="lt-LT"/>
        </w:rPr>
        <w:t xml:space="preserve"> ir 26</w:t>
      </w:r>
      <w:r w:rsidR="00A5378E">
        <w:rPr>
          <w:sz w:val="24"/>
          <w:szCs w:val="24"/>
          <w:lang w:val="lt-LT"/>
        </w:rPr>
        <w:t xml:space="preserve"> („</w:t>
      </w:r>
      <w:r w:rsidR="00864DC2">
        <w:rPr>
          <w:sz w:val="24"/>
          <w:szCs w:val="24"/>
          <w:lang w:val="lt-LT"/>
        </w:rPr>
        <w:t xml:space="preserve">Šios sistemos </w:t>
      </w:r>
      <w:r w:rsidR="00A5378E">
        <w:rPr>
          <w:sz w:val="24"/>
          <w:szCs w:val="24"/>
          <w:lang w:val="lt-LT"/>
        </w:rPr>
        <w:t>21</w:t>
      </w:r>
      <w:r>
        <w:rPr>
          <w:sz w:val="24"/>
          <w:szCs w:val="24"/>
          <w:lang w:val="lt-LT"/>
        </w:rPr>
        <w:t xml:space="preserve"> punkt</w:t>
      </w:r>
      <w:r w:rsidR="00A5378E">
        <w:rPr>
          <w:sz w:val="24"/>
          <w:szCs w:val="24"/>
          <w:lang w:val="lt-LT"/>
        </w:rPr>
        <w:t xml:space="preserve">as </w:t>
      </w:r>
      <w:r w:rsidR="00911F99">
        <w:rPr>
          <w:sz w:val="24"/>
          <w:szCs w:val="24"/>
          <w:lang w:val="lt-LT"/>
        </w:rPr>
        <w:t>–</w:t>
      </w:r>
      <w:r w:rsidR="00A5378E">
        <w:rPr>
          <w:sz w:val="24"/>
          <w:szCs w:val="24"/>
          <w:lang w:val="lt-LT"/>
        </w:rPr>
        <w:t xml:space="preserve"> </w:t>
      </w:r>
      <w:r w:rsidR="00911F99">
        <w:rPr>
          <w:sz w:val="24"/>
          <w:szCs w:val="24"/>
          <w:lang w:val="lt-LT"/>
        </w:rPr>
        <w:t xml:space="preserve">Mokyklų vadovų praėjusių kalendorinių metų veikla vertinama vadovaujantis Lietuvos Respublikos švietimo ir mokslo patvirtintu vertinimo tvarkos aprašu - </w:t>
      </w:r>
      <w:r w:rsidR="00911F99" w:rsidRPr="00162A62">
        <w:rPr>
          <w:sz w:val="24"/>
          <w:szCs w:val="24"/>
          <w:lang w:val="lt-LT"/>
        </w:rPr>
        <w:t>įsigalioja 2018 m. rugsėjo 1 d.</w:t>
      </w:r>
      <w:r w:rsidR="00911F99" w:rsidRPr="00162A62">
        <w:rPr>
          <w:color w:val="000000"/>
          <w:sz w:val="24"/>
          <w:szCs w:val="24"/>
          <w:lang w:val="lt-LT"/>
        </w:rPr>
        <w:t>“</w:t>
      </w:r>
      <w:r w:rsidR="00864DC2">
        <w:rPr>
          <w:color w:val="000000"/>
          <w:sz w:val="24"/>
          <w:szCs w:val="24"/>
          <w:lang w:val="lt-LT"/>
        </w:rPr>
        <w:t>) punktai</w:t>
      </w:r>
      <w:r>
        <w:rPr>
          <w:sz w:val="24"/>
          <w:szCs w:val="24"/>
          <w:lang w:val="lt-LT"/>
        </w:rPr>
        <w:t>.</w:t>
      </w:r>
    </w:p>
    <w:p w14:paraId="6059F3FD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059F3FE" w14:textId="77777777" w:rsidR="00937545" w:rsidRPr="006E3D5D" w:rsidRDefault="00937545" w:rsidP="00937545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0B731C" w:rsidRPr="000B731C">
        <w:rPr>
          <w:sz w:val="24"/>
          <w:szCs w:val="24"/>
          <w:lang w:val="lt-LT"/>
        </w:rPr>
        <w:t xml:space="preserve"> </w:t>
      </w:r>
      <w:r w:rsidR="000B731C">
        <w:rPr>
          <w:sz w:val="24"/>
          <w:szCs w:val="24"/>
          <w:lang w:val="lt-LT"/>
        </w:rPr>
        <w:t xml:space="preserve">teisės aktų </w:t>
      </w:r>
      <w:r w:rsidR="000B731C" w:rsidRPr="006E3D5D">
        <w:rPr>
          <w:sz w:val="24"/>
          <w:szCs w:val="24"/>
          <w:lang w:val="lt-LT"/>
        </w:rPr>
        <w:t>vykdymas</w:t>
      </w:r>
      <w:r>
        <w:rPr>
          <w:sz w:val="24"/>
          <w:szCs w:val="24"/>
          <w:lang w:val="lt-LT"/>
        </w:rPr>
        <w:t>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6059F3FF" w14:textId="77777777" w:rsidR="00937545" w:rsidRDefault="00937545" w:rsidP="0093754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059F400" w14:textId="77777777" w:rsidR="000C2A3E" w:rsidRDefault="000C2A3E" w:rsidP="000C2A3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059F401" w14:textId="2CAFF0D0" w:rsidR="000C2A3E" w:rsidRPr="006E3D5D" w:rsidRDefault="000B731C" w:rsidP="000B731C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164DD7">
        <w:rPr>
          <w:sz w:val="24"/>
          <w:szCs w:val="24"/>
          <w:lang w:val="lt-LT"/>
        </w:rPr>
        <w:t>Š</w:t>
      </w:r>
      <w:r w:rsidR="00621346">
        <w:rPr>
          <w:sz w:val="24"/>
          <w:szCs w:val="24"/>
          <w:lang w:val="lt-LT"/>
        </w:rPr>
        <w:t>vietimo įstaigų vadovų</w:t>
      </w:r>
      <w:r>
        <w:rPr>
          <w:sz w:val="24"/>
          <w:szCs w:val="24"/>
          <w:lang w:val="lt-LT"/>
        </w:rPr>
        <w:t xml:space="preserve"> </w:t>
      </w:r>
      <w:r w:rsidR="004875BC">
        <w:rPr>
          <w:sz w:val="24"/>
          <w:szCs w:val="24"/>
          <w:lang w:val="lt-LT"/>
        </w:rPr>
        <w:t>darbo apmokėjimas reglamentuotas galiojančiais teisės aktais.</w:t>
      </w:r>
    </w:p>
    <w:p w14:paraId="6059F402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059F403" w14:textId="77777777" w:rsidR="00937545" w:rsidRDefault="00937545" w:rsidP="000B731C">
      <w:pPr>
        <w:ind w:firstLine="851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 w:rsidR="00F77FE0">
        <w:rPr>
          <w:bCs/>
          <w:sz w:val="24"/>
          <w:szCs w:val="24"/>
          <w:lang w:val="lt-LT"/>
        </w:rPr>
        <w:t xml:space="preserve"> papildomų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  <w:r w:rsidR="000B731C" w:rsidRPr="000B731C">
        <w:rPr>
          <w:sz w:val="24"/>
          <w:szCs w:val="24"/>
          <w:lang w:val="lt-LT"/>
        </w:rPr>
        <w:t xml:space="preserve"> </w:t>
      </w:r>
    </w:p>
    <w:p w14:paraId="6059F404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059F405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059F406" w14:textId="77777777" w:rsidR="00937545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059F407" w14:textId="77777777" w:rsidR="00937545" w:rsidRPr="00BE4F73" w:rsidRDefault="00937545" w:rsidP="009375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059F408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059F409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059F40A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</w:p>
    <w:p w14:paraId="6059F40B" w14:textId="77777777" w:rsidR="00937545" w:rsidRDefault="00937545" w:rsidP="00937545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sectPr w:rsidR="00937545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9F414" w14:textId="77777777" w:rsidR="00FE0D69" w:rsidRDefault="00FE0D69">
      <w:r>
        <w:separator/>
      </w:r>
    </w:p>
  </w:endnote>
  <w:endnote w:type="continuationSeparator" w:id="0">
    <w:p w14:paraId="6059F415" w14:textId="77777777" w:rsidR="00FE0D69" w:rsidRDefault="00F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F412" w14:textId="77777777" w:rsidR="00FE0D69" w:rsidRDefault="00FE0D69">
      <w:r>
        <w:separator/>
      </w:r>
    </w:p>
  </w:footnote>
  <w:footnote w:type="continuationSeparator" w:id="0">
    <w:p w14:paraId="6059F413" w14:textId="77777777" w:rsidR="00FE0D69" w:rsidRDefault="00FE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F416" w14:textId="77777777" w:rsidR="00EB1BFB" w:rsidRDefault="00582B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059F41F" wp14:editId="6059F420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9F417" w14:textId="0F88A825" w:rsidR="00EB1BFB" w:rsidRDefault="00022F92" w:rsidP="00022F92">
    <w:pPr>
      <w:jc w:val="right"/>
    </w:pPr>
    <w:proofErr w:type="spellStart"/>
    <w:r>
      <w:t>Projektas</w:t>
    </w:r>
    <w:proofErr w:type="spellEnd"/>
    <w:r>
      <w:t xml:space="preserve"> </w:t>
    </w:r>
  </w:p>
  <w:p w14:paraId="6059F418" w14:textId="77777777" w:rsidR="00EB1BFB" w:rsidRDefault="00EB1BFB" w:rsidP="00EB1BFB"/>
  <w:p w14:paraId="6059F419" w14:textId="77777777" w:rsidR="00EB1BFB" w:rsidRDefault="00EB1BFB" w:rsidP="00EB1BFB"/>
  <w:p w14:paraId="6059F41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059F41B" w14:textId="77777777" w:rsidR="00EB1BFB" w:rsidRDefault="00EB1BFB" w:rsidP="00EB1BFB">
    <w:pPr>
      <w:rPr>
        <w:rFonts w:ascii="TimesLT" w:hAnsi="TimesLT"/>
        <w:b/>
        <w:sz w:val="24"/>
      </w:rPr>
    </w:pPr>
  </w:p>
  <w:p w14:paraId="6059F41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059F41D" w14:textId="77777777" w:rsidR="00EB1BFB" w:rsidRDefault="00EB1BFB" w:rsidP="00EB1BFB">
    <w:pPr>
      <w:jc w:val="center"/>
      <w:rPr>
        <w:b/>
        <w:sz w:val="26"/>
      </w:rPr>
    </w:pPr>
  </w:p>
  <w:p w14:paraId="6059F41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2F92"/>
    <w:rsid w:val="0002610E"/>
    <w:rsid w:val="00027D13"/>
    <w:rsid w:val="00075005"/>
    <w:rsid w:val="000B731C"/>
    <w:rsid w:val="000C13A8"/>
    <w:rsid w:val="000C2A3E"/>
    <w:rsid w:val="000C5629"/>
    <w:rsid w:val="000D5DBA"/>
    <w:rsid w:val="000E7EDC"/>
    <w:rsid w:val="001059F4"/>
    <w:rsid w:val="00113C20"/>
    <w:rsid w:val="00132B4B"/>
    <w:rsid w:val="00142707"/>
    <w:rsid w:val="00154175"/>
    <w:rsid w:val="00162A62"/>
    <w:rsid w:val="00181C3E"/>
    <w:rsid w:val="001A3A8E"/>
    <w:rsid w:val="001E4200"/>
    <w:rsid w:val="001E714C"/>
    <w:rsid w:val="001E755B"/>
    <w:rsid w:val="002059F3"/>
    <w:rsid w:val="0020687A"/>
    <w:rsid w:val="002249DF"/>
    <w:rsid w:val="002326C5"/>
    <w:rsid w:val="00240012"/>
    <w:rsid w:val="00245839"/>
    <w:rsid w:val="00284934"/>
    <w:rsid w:val="0029194D"/>
    <w:rsid w:val="002C6981"/>
    <w:rsid w:val="002D5321"/>
    <w:rsid w:val="002E7678"/>
    <w:rsid w:val="00307252"/>
    <w:rsid w:val="00342B26"/>
    <w:rsid w:val="003613AB"/>
    <w:rsid w:val="00366657"/>
    <w:rsid w:val="00371887"/>
    <w:rsid w:val="0037532D"/>
    <w:rsid w:val="00383B65"/>
    <w:rsid w:val="003A08C9"/>
    <w:rsid w:val="003A2F5A"/>
    <w:rsid w:val="00400512"/>
    <w:rsid w:val="00446A70"/>
    <w:rsid w:val="0045303B"/>
    <w:rsid w:val="00456F31"/>
    <w:rsid w:val="00460F85"/>
    <w:rsid w:val="00465DC3"/>
    <w:rsid w:val="00465F4A"/>
    <w:rsid w:val="00471AC9"/>
    <w:rsid w:val="00472BF0"/>
    <w:rsid w:val="00483CB7"/>
    <w:rsid w:val="004855CF"/>
    <w:rsid w:val="004875BC"/>
    <w:rsid w:val="004C3362"/>
    <w:rsid w:val="004C5FD3"/>
    <w:rsid w:val="00516783"/>
    <w:rsid w:val="0052476B"/>
    <w:rsid w:val="00526F3D"/>
    <w:rsid w:val="00582BC9"/>
    <w:rsid w:val="00592338"/>
    <w:rsid w:val="005C4C69"/>
    <w:rsid w:val="005E4261"/>
    <w:rsid w:val="005F02F5"/>
    <w:rsid w:val="00604614"/>
    <w:rsid w:val="006101BB"/>
    <w:rsid w:val="00621346"/>
    <w:rsid w:val="00634F19"/>
    <w:rsid w:val="0064352E"/>
    <w:rsid w:val="006840D4"/>
    <w:rsid w:val="006A5969"/>
    <w:rsid w:val="006A760B"/>
    <w:rsid w:val="006D569D"/>
    <w:rsid w:val="007553FF"/>
    <w:rsid w:val="007748EF"/>
    <w:rsid w:val="007771C2"/>
    <w:rsid w:val="007C5B93"/>
    <w:rsid w:val="007E485C"/>
    <w:rsid w:val="00836AFB"/>
    <w:rsid w:val="008631EF"/>
    <w:rsid w:val="00864DC2"/>
    <w:rsid w:val="00872D88"/>
    <w:rsid w:val="00880D6C"/>
    <w:rsid w:val="00893031"/>
    <w:rsid w:val="008D2D52"/>
    <w:rsid w:val="008E4A79"/>
    <w:rsid w:val="008F6439"/>
    <w:rsid w:val="00911F99"/>
    <w:rsid w:val="0092265E"/>
    <w:rsid w:val="00927808"/>
    <w:rsid w:val="009339A7"/>
    <w:rsid w:val="0093433E"/>
    <w:rsid w:val="00937545"/>
    <w:rsid w:val="009467C2"/>
    <w:rsid w:val="00985779"/>
    <w:rsid w:val="00987BB1"/>
    <w:rsid w:val="009924E8"/>
    <w:rsid w:val="009C1F16"/>
    <w:rsid w:val="009D310B"/>
    <w:rsid w:val="009E674E"/>
    <w:rsid w:val="009F2774"/>
    <w:rsid w:val="00A019D6"/>
    <w:rsid w:val="00A03B6D"/>
    <w:rsid w:val="00A06839"/>
    <w:rsid w:val="00A5378E"/>
    <w:rsid w:val="00A64A63"/>
    <w:rsid w:val="00A65632"/>
    <w:rsid w:val="00A95985"/>
    <w:rsid w:val="00AA28B4"/>
    <w:rsid w:val="00AA43FB"/>
    <w:rsid w:val="00AC5780"/>
    <w:rsid w:val="00AD25E5"/>
    <w:rsid w:val="00AF6999"/>
    <w:rsid w:val="00AF7F74"/>
    <w:rsid w:val="00B542A9"/>
    <w:rsid w:val="00B87835"/>
    <w:rsid w:val="00BA5CE5"/>
    <w:rsid w:val="00BE516E"/>
    <w:rsid w:val="00C32A43"/>
    <w:rsid w:val="00C46A99"/>
    <w:rsid w:val="00C6265B"/>
    <w:rsid w:val="00C74D16"/>
    <w:rsid w:val="00C90A2F"/>
    <w:rsid w:val="00CA536C"/>
    <w:rsid w:val="00D44ED2"/>
    <w:rsid w:val="00D66E1B"/>
    <w:rsid w:val="00D80420"/>
    <w:rsid w:val="00DA146F"/>
    <w:rsid w:val="00DD6EF5"/>
    <w:rsid w:val="00DD775D"/>
    <w:rsid w:val="00DE738F"/>
    <w:rsid w:val="00DF5683"/>
    <w:rsid w:val="00E168F7"/>
    <w:rsid w:val="00E21A24"/>
    <w:rsid w:val="00E21E4B"/>
    <w:rsid w:val="00E538AD"/>
    <w:rsid w:val="00E750C3"/>
    <w:rsid w:val="00E83463"/>
    <w:rsid w:val="00EB0433"/>
    <w:rsid w:val="00EB1BFB"/>
    <w:rsid w:val="00EB5834"/>
    <w:rsid w:val="00ED228F"/>
    <w:rsid w:val="00F022A5"/>
    <w:rsid w:val="00F274E4"/>
    <w:rsid w:val="00F77FE0"/>
    <w:rsid w:val="00FA255A"/>
    <w:rsid w:val="00FA3DB2"/>
    <w:rsid w:val="00FB088A"/>
    <w:rsid w:val="00FB17C4"/>
    <w:rsid w:val="00FE0D69"/>
    <w:rsid w:val="00FE64FC"/>
    <w:rsid w:val="00FE7A0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9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2017-07-17T11:29:00Z</cp:lastPrinted>
  <dcterms:created xsi:type="dcterms:W3CDTF">2017-07-18T07:56:00Z</dcterms:created>
  <dcterms:modified xsi:type="dcterms:W3CDTF">2017-07-18T07:56:00Z</dcterms:modified>
</cp:coreProperties>
</file>